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BFC31" w14:textId="77777777" w:rsidR="009C533B" w:rsidRDefault="00000545">
      <w:pPr>
        <w:spacing w:after="236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14:paraId="2D53E8B8" w14:textId="77777777" w:rsidR="009C533B" w:rsidRDefault="00000545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14:paraId="07139D75" w14:textId="2596DB49" w:rsidR="009C533B" w:rsidRDefault="00000545">
      <w:pPr>
        <w:spacing w:after="25" w:line="240" w:lineRule="auto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783138" w:rsidRPr="00783138">
        <w:rPr>
          <w:rFonts w:ascii="Corbel" w:eastAsia="Corbel" w:hAnsi="Corbel" w:cs="Corbel"/>
          <w:b/>
          <w:i/>
          <w:sz w:val="19"/>
        </w:rPr>
        <w:t>2021-2023</w:t>
      </w:r>
    </w:p>
    <w:p w14:paraId="168C5757" w14:textId="77777777" w:rsidR="009C533B" w:rsidRDefault="00000545" w:rsidP="00783138">
      <w:pPr>
        <w:spacing w:after="26" w:line="240" w:lineRule="auto"/>
        <w:ind w:left="2124" w:firstLine="708"/>
        <w:jc w:val="center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14:paraId="20FF632C" w14:textId="77777777" w:rsidR="009C533B" w:rsidRPr="00315BF8" w:rsidRDefault="00000545">
      <w:pPr>
        <w:spacing w:after="26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14:paraId="008C5C2A" w14:textId="0D6BD428" w:rsidR="009C533B" w:rsidRPr="00315BF8" w:rsidRDefault="00000545">
      <w:pPr>
        <w:spacing w:after="32" w:line="240" w:lineRule="auto"/>
        <w:jc w:val="center"/>
        <w:rPr>
          <w:b/>
        </w:rPr>
      </w:pPr>
      <w:r w:rsidRPr="00315BF8">
        <w:rPr>
          <w:rFonts w:ascii="Corbel" w:eastAsia="Corbel" w:hAnsi="Corbel" w:cs="Corbel"/>
          <w:b/>
          <w:sz w:val="20"/>
        </w:rPr>
        <w:t xml:space="preserve">Rok akademicki </w:t>
      </w:r>
      <w:r w:rsidR="00783138" w:rsidRPr="00783138">
        <w:rPr>
          <w:rFonts w:ascii="Corbel" w:eastAsia="Corbel" w:hAnsi="Corbel" w:cs="Corbel"/>
          <w:b/>
          <w:sz w:val="20"/>
        </w:rPr>
        <w:t>2022/2023</w:t>
      </w:r>
      <w:bookmarkStart w:id="0" w:name="_GoBack"/>
      <w:bookmarkEnd w:id="0"/>
    </w:p>
    <w:p w14:paraId="7567BA05" w14:textId="70A350FB" w:rsidR="009C533B" w:rsidRDefault="00000545" w:rsidP="00783138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9C533B" w14:paraId="2278972E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38F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D6DB" w14:textId="77777777" w:rsidR="009C533B" w:rsidRPr="00315BF8" w:rsidRDefault="00000545">
            <w:pPr>
              <w:ind w:left="3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Służby specjalne </w:t>
            </w:r>
          </w:p>
        </w:tc>
      </w:tr>
      <w:tr w:rsidR="009C533B" w14:paraId="77A13A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90DD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16E6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MK_33 </w:t>
            </w:r>
          </w:p>
        </w:tc>
      </w:tr>
      <w:tr w:rsidR="009C533B" w14:paraId="3C895778" w14:textId="77777777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0BD4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CF03" w14:textId="77777777" w:rsidR="009C533B" w:rsidRDefault="00000545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14FF7DD5" w14:textId="77777777" w:rsidTr="00BF62F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64F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57C8" w14:textId="4D73D389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EE54A3" w14:paraId="4F5EE348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169E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4C0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EE54A3" w14:paraId="04EF5F1B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232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50ED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EE54A3" w14:paraId="4C87D937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3B77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27F5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EE54A3" w14:paraId="5F77764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EC7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A69B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EE54A3" w14:paraId="1CB21CE4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5AB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EF4C" w14:textId="77777777" w:rsidR="00EE54A3" w:rsidRPr="00347661" w:rsidRDefault="00EE54A3" w:rsidP="00EE54A3">
            <w:pPr>
              <w:ind w:left="3"/>
              <w:rPr>
                <w:b/>
              </w:rPr>
            </w:pPr>
            <w:r w:rsidRPr="00347661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EE54A3" w14:paraId="18C66795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07FA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080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EE54A3" w14:paraId="2913FD52" w14:textId="77777777">
        <w:trPr>
          <w:trHeight w:val="38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88B6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6FD4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EE54A3" w14:paraId="4CA0FC0D" w14:textId="77777777">
        <w:trPr>
          <w:trHeight w:val="38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FC71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6A18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  <w:tr w:rsidR="00EE54A3" w14:paraId="12547890" w14:textId="77777777">
        <w:trPr>
          <w:trHeight w:val="32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F256C3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F76117" w14:textId="77777777" w:rsidR="00EE54A3" w:rsidRDefault="00EE54A3" w:rsidP="00EE54A3"/>
        </w:tc>
      </w:tr>
      <w:tr w:rsidR="00EE54A3" w14:paraId="4D0B6C90" w14:textId="77777777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1F18C" w14:textId="77777777" w:rsidR="00EE54A3" w:rsidRDefault="00EE54A3" w:rsidP="00EE54A3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C5B67" w14:textId="77777777" w:rsidR="00EE54A3" w:rsidRDefault="00EE54A3" w:rsidP="00EE54A3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hab. Leszek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Pawlikowicz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prof. UR </w:t>
            </w:r>
          </w:p>
        </w:tc>
      </w:tr>
    </w:tbl>
    <w:p w14:paraId="4A50AA9A" w14:textId="77777777" w:rsidR="009C533B" w:rsidRDefault="00000545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 xml:space="preserve">e,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3ADAB1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886BD8" w14:textId="77777777" w:rsidR="009C533B" w:rsidRDefault="00000545">
      <w:pPr>
        <w:spacing w:after="35" w:line="246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 Formy zajęć dydaktycznych, wymiar godzin i punktów ECTS  </w:t>
      </w:r>
    </w:p>
    <w:p w14:paraId="749DE793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9C533B" w14:paraId="57D5E515" w14:textId="77777777" w:rsidTr="00315BF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F5C0" w14:textId="77777777" w:rsidR="009C533B" w:rsidRDefault="00000545" w:rsidP="00315BF8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26E5B0A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B6DA" w14:textId="77777777" w:rsidR="009C533B" w:rsidRDefault="00000545" w:rsidP="00315BF8">
            <w:pPr>
              <w:ind w:left="7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A308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F61F1" w14:textId="77777777" w:rsidR="009C533B" w:rsidRDefault="00000545" w:rsidP="00315BF8">
            <w:pPr>
              <w:ind w:left="2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D33F0" w14:textId="77777777" w:rsidR="009C533B" w:rsidRDefault="00000545" w:rsidP="00315BF8">
            <w:pPr>
              <w:ind w:left="79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E72C8" w14:textId="77777777" w:rsidR="009C533B" w:rsidRDefault="00000545" w:rsidP="00315BF8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080C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8057" w14:textId="77777777" w:rsidR="009C533B" w:rsidRDefault="00000545" w:rsidP="00315BF8">
            <w:pPr>
              <w:ind w:left="74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4420" w14:textId="77777777" w:rsidR="009C533B" w:rsidRDefault="00000545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542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9C533B" w14:paraId="71394232" w14:textId="77777777" w:rsidTr="00315BF8">
        <w:trPr>
          <w:trHeight w:val="55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4825" w14:textId="66067145" w:rsidR="009C533B" w:rsidRDefault="00347661" w:rsidP="00347661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946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7E88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0EE06" w14:textId="2034629F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20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014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8A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074C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A3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07E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0F63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4</w:t>
            </w:r>
          </w:p>
        </w:tc>
      </w:tr>
    </w:tbl>
    <w:p w14:paraId="3CAD7452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55446E0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D2FFE73" w14:textId="77777777" w:rsidR="00347661" w:rsidRDefault="00000545" w:rsidP="00315BF8">
      <w:pPr>
        <w:spacing w:after="44" w:line="245" w:lineRule="auto"/>
        <w:ind w:left="691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14:paraId="65418460" w14:textId="77777777" w:rsidR="009C533B" w:rsidRDefault="00000545" w:rsidP="00315BF8">
      <w:pPr>
        <w:spacing w:after="44" w:line="245" w:lineRule="auto"/>
      </w:pPr>
      <w:r w:rsidRPr="00315BF8">
        <w:rPr>
          <w:rFonts w:ascii="Corbel" w:eastAsia="Corbel" w:hAnsi="Corbel" w:cs="Corbel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14:paraId="1D8047CB" w14:textId="201F6A3C" w:rsidR="009C533B" w:rsidRDefault="00000545" w:rsidP="00315BF8">
      <w:pPr>
        <w:spacing w:after="43" w:line="240" w:lineRule="auto"/>
      </w:pP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14:paraId="5D4F065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BB24DE2" w14:textId="77777777" w:rsidR="009C533B" w:rsidRDefault="00000545">
      <w:pPr>
        <w:spacing w:after="35" w:line="246" w:lineRule="auto"/>
        <w:ind w:left="-15" w:right="4823" w:firstLine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1.3.  Forma zaliczenia przedmiotu 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zaliczenie z oceną </w:t>
      </w:r>
    </w:p>
    <w:p w14:paraId="4262A5A0" w14:textId="77777777" w:rsidR="00347661" w:rsidRDefault="00347661">
      <w:pPr>
        <w:spacing w:after="35" w:line="246" w:lineRule="auto"/>
        <w:ind w:left="-15" w:right="4823" w:firstLine="284"/>
      </w:pPr>
    </w:p>
    <w:p w14:paraId="4DD8B1CF" w14:textId="77777777" w:rsidR="009C533B" w:rsidRDefault="00000545">
      <w:pPr>
        <w:pStyle w:val="Nagwek1"/>
        <w:spacing w:after="97"/>
        <w:ind w:left="213" w:hanging="228"/>
      </w:pPr>
      <w:r>
        <w:rPr>
          <w:sz w:val="24"/>
        </w:rPr>
        <w:lastRenderedPageBreak/>
        <w:t>W</w:t>
      </w:r>
      <w:r>
        <w:t xml:space="preserve">YMAGANIA WSTĘPNE </w:t>
      </w:r>
      <w:r>
        <w:rPr>
          <w:sz w:val="24"/>
        </w:rPr>
        <w:t xml:space="preserve"> </w:t>
      </w:r>
    </w:p>
    <w:p w14:paraId="257B1239" w14:textId="5A33E00D" w:rsidR="009C533B" w:rsidRDefault="00000545" w:rsidP="00315BF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4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brak </w:t>
      </w:r>
    </w:p>
    <w:p w14:paraId="7D76CAE0" w14:textId="77777777" w:rsidR="009C533B" w:rsidRDefault="00000545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1520017" w14:textId="77777777" w:rsidR="009C533B" w:rsidRDefault="00000545">
      <w:pPr>
        <w:pStyle w:val="Nagwek1"/>
        <w:ind w:left="211" w:hanging="226"/>
      </w:pP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51DA50FD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F61E38F" w14:textId="77777777" w:rsidR="009C533B" w:rsidRDefault="00000545">
      <w:pPr>
        <w:spacing w:after="35" w:line="246" w:lineRule="auto"/>
        <w:ind w:left="370" w:right="-15" w:hanging="10"/>
      </w:pPr>
      <w:r>
        <w:rPr>
          <w:rFonts w:ascii="Corbel" w:eastAsia="Corbel" w:hAnsi="Corbel" w:cs="Corbel"/>
          <w:b/>
          <w:sz w:val="24"/>
        </w:rPr>
        <w:t xml:space="preserve">3.1. Cele przedmiotu </w:t>
      </w:r>
    </w:p>
    <w:p w14:paraId="2963C323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9C533B" w14:paraId="09F5F162" w14:textId="77777777">
        <w:trPr>
          <w:trHeight w:val="11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D58D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7922" w14:textId="77777777" w:rsidR="009C533B" w:rsidRDefault="00000545">
            <w:r>
              <w:rPr>
                <w:rFonts w:ascii="Corbel" w:eastAsia="Corbel" w:hAnsi="Corbel" w:cs="Corbel"/>
              </w:rPr>
              <w:t>Przekazanie, poszerzenie i ugruntowanie wiedzy dotyczącej służb specjalnych, ze szczególnym uwzględnieniem: Polski, najbardziej rozwiniętych państw świata, wybranych państw NATO oraz państw sąsiednich, jak również wiedzy odnoszącej się do – związanych z nimi - kluczowych pojęć, funkcji i struktur.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3E86A322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A02E3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807A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analizy, w tym zwłaszcza w zakresie rozmaitych aspektów funkcjonowania służb specjalnych oraz formułowania wniosków w odniesieniu do różnorodnych aspektów ich aktywności.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7C298109" w14:textId="77777777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D2EE2" w14:textId="77777777" w:rsidR="009C533B" w:rsidRDefault="00000545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84A5" w14:textId="77777777" w:rsidR="009C533B" w:rsidRDefault="00000545">
            <w:r>
              <w:rPr>
                <w:rFonts w:ascii="Corbel" w:eastAsia="Corbel" w:hAnsi="Corbel" w:cs="Corbel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F4820F7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6D2596BE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>3.2.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14:paraId="5614F042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W w:w="9672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46592D" w:rsidRPr="0046592D" w14:paraId="2B629ACE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0D0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b/>
                <w:sz w:val="24"/>
              </w:rPr>
              <w:t>EK</w:t>
            </w:r>
            <w:r w:rsidRPr="0046592D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FC9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2364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46592D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46592D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6592D" w:rsidRPr="0046592D" w14:paraId="468A6E5E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9A4D6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4A9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na temat współcześnie funkcjonujących na świecie służb specjalnych, ze szczególnym uwzględnieniem najbardziej rozwiniętych państw, państw NATO oraz państw </w:t>
            </w:r>
          </w:p>
          <w:p w14:paraId="525C043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sąsiadujących z Polską;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54A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KW02</w:t>
            </w:r>
          </w:p>
        </w:tc>
      </w:tr>
      <w:tr w:rsidR="0046592D" w:rsidRPr="0046592D" w14:paraId="545AEDB3" w14:textId="77777777" w:rsidTr="00102047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E9B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A61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Posiada wiedzę i potrafi posługiwać się podstawowymi pojęciami i terminologią odnoszącą się do funkcjonowania służb </w:t>
            </w:r>
          </w:p>
          <w:p w14:paraId="3A50980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specjalnych;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0B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KW01</w:t>
            </w:r>
          </w:p>
        </w:tc>
      </w:tr>
      <w:tr w:rsidR="0046592D" w:rsidRPr="0046592D" w14:paraId="3181C90F" w14:textId="77777777" w:rsidTr="00102047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BD8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95AE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opisać wpływ czynników geopolitycznych, politycznoustrojowych, ekonomicznych i naukowo-technicznych na współczesne służby specjalne, ze szczególnym uwzględnieniem służb specjalnych RP;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E45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KU1, </w:t>
            </w:r>
          </w:p>
          <w:p w14:paraId="657AC26D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</w:tc>
      </w:tr>
      <w:tr w:rsidR="0046592D" w:rsidRPr="0046592D" w14:paraId="068F353D" w14:textId="77777777" w:rsidTr="00102047">
        <w:trPr>
          <w:trHeight w:val="10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08C8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D3A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wskazać podobieństwa i różnice pomiędzy służbami specjalnymi RP a służbami specjalnymi wybranych państw </w:t>
            </w:r>
          </w:p>
          <w:p w14:paraId="7131405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świata oraz określić elementy świadczące o ich mocnych i </w:t>
            </w:r>
          </w:p>
          <w:p w14:paraId="097EB8D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słabych stronach;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65C4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50321546" w14:textId="77777777" w:rsidTr="00102047">
        <w:trPr>
          <w:trHeight w:val="54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1B09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F2C0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określić najważniejsze bieżące wyzwania dla służb specjalnych oraz wskazać potencjalne kierunki ich rozwoju;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785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KU2</w:t>
            </w:r>
          </w:p>
        </w:tc>
      </w:tr>
      <w:tr w:rsidR="0046592D" w:rsidRPr="0046592D" w14:paraId="67658477" w14:textId="77777777" w:rsidTr="00102047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C95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lastRenderedPageBreak/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D4EB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 ramach organizacji społecznych lub instytucji państwowych, bądź przy ich współdziałaniu, </w:t>
            </w:r>
          </w:p>
          <w:p w14:paraId="1C01DE42" w14:textId="321B141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uzupełniać i poszerzać posiadany zakres wiedzy z dodatkowych źródeł; systematycznie aktualizuje oraz potrafi dokonać analizy bieżących informacji odnoszących się do współcześnie funkcjonujących służb specjalnych RP, jak również służb specjalnych najbardziej rozwiniętych państw, państw NATO oraz </w:t>
            </w:r>
          </w:p>
          <w:p w14:paraId="198AE51C" w14:textId="0EB85821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>państw sąsiednich;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1D5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KW02 </w:t>
            </w:r>
          </w:p>
        </w:tc>
      </w:tr>
      <w:tr w:rsidR="0046592D" w:rsidRPr="0046592D" w14:paraId="746F2DBA" w14:textId="77777777" w:rsidTr="00102047">
        <w:trPr>
          <w:trHeight w:val="147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362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4B91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Potrafi samodzielnie lub we współdziałaniu z grupą - zgodnie z zasadami logiki i przy wykorzystaniu dotychczas nabytej wiedzy </w:t>
            </w:r>
          </w:p>
          <w:p w14:paraId="1164C1FC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-  rozstrzygać ewentualne sprzeczności pomiędzy informacjami odnoszącymi się do służb specjalnych, a dostępnymi z różnych </w:t>
            </w:r>
          </w:p>
          <w:p w14:paraId="61729EE3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źródeł;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91A" w14:textId="77777777" w:rsidR="0046592D" w:rsidRPr="0046592D" w:rsidRDefault="0046592D" w:rsidP="0046592D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  <w:r w:rsidRPr="0046592D">
              <w:rPr>
                <w:rFonts w:ascii="Corbel" w:eastAsia="Corbel" w:hAnsi="Corbel" w:cs="Corbel"/>
                <w:sz w:val="24"/>
              </w:rPr>
              <w:t xml:space="preserve">KK03, KK07 </w:t>
            </w:r>
          </w:p>
        </w:tc>
      </w:tr>
    </w:tbl>
    <w:p w14:paraId="5441367E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4810B0C" w14:textId="657D0D17" w:rsidR="009C533B" w:rsidRDefault="00000545">
      <w:pPr>
        <w:spacing w:after="38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 </w:t>
      </w:r>
    </w:p>
    <w:p w14:paraId="2591ACD8" w14:textId="77777777" w:rsidR="009C533B" w:rsidRDefault="00000545">
      <w:pPr>
        <w:spacing w:after="238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t xml:space="preserve">3.3. Treści programowe  </w:t>
      </w:r>
    </w:p>
    <w:p w14:paraId="60A09A02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C4119C5" w14:textId="77777777" w:rsidR="009C533B" w:rsidRDefault="00000545">
      <w:pPr>
        <w:spacing w:after="44" w:line="244" w:lineRule="auto"/>
        <w:ind w:left="730" w:right="-15" w:hanging="10"/>
      </w:pPr>
      <w:r>
        <w:rPr>
          <w:rFonts w:ascii="Corbel" w:eastAsia="Corbel" w:hAnsi="Corbel" w:cs="Corbel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Problematyka </w:t>
      </w:r>
      <w:r w:rsidRPr="000025AD">
        <w:rPr>
          <w:rFonts w:ascii="Corbel" w:eastAsia="Corbel" w:hAnsi="Corbel" w:cs="Corbel"/>
          <w:sz w:val="24"/>
        </w:rPr>
        <w:t>ćwiczeń konwersatoryjnych</w:t>
      </w:r>
      <w:r>
        <w:rPr>
          <w:rFonts w:ascii="Corbel" w:eastAsia="Corbel" w:hAnsi="Corbel" w:cs="Corbel"/>
          <w:sz w:val="24"/>
        </w:rPr>
        <w:t xml:space="preserve"> </w:t>
      </w:r>
    </w:p>
    <w:p w14:paraId="38864247" w14:textId="77777777" w:rsidR="009C533B" w:rsidRDefault="00000545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C533B" w14:paraId="2EEC01A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81FA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9C533B" w14:paraId="0D9C5DC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29FB" w14:textId="77777777" w:rsidR="009C533B" w:rsidRDefault="00000545">
            <w:r>
              <w:rPr>
                <w:rFonts w:ascii="Corbel" w:eastAsia="Corbel" w:hAnsi="Corbel" w:cs="Corbel"/>
              </w:rPr>
              <w:t xml:space="preserve">Pojęcie służb specjalnych, ich funkcje i rodzaje. Źródła informacji na temat służb specjalnych. Ogólne zasady organizacji i funkcjonowania służb specjalnych, jak również sposoby pozyskiwania informacji. Wpływ czynników geopolitycznych, ekonomicznych oraz naukowo-technicznych na funkcjonowanie służb specjalnych. </w:t>
            </w:r>
          </w:p>
        </w:tc>
      </w:tr>
      <w:tr w:rsidR="009C533B" w14:paraId="2456BF12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540E1" w14:textId="77777777" w:rsidR="009C533B" w:rsidRDefault="00000545">
            <w:r>
              <w:rPr>
                <w:rFonts w:ascii="Corbel" w:eastAsia="Corbel" w:hAnsi="Corbel" w:cs="Corbel"/>
              </w:rPr>
              <w:t xml:space="preserve">Krótki rys historyczny polskich służb specjalnych w okresie II RP, PRL oraz III RP, a także brytyjskich, amerykańskich, rosyjskich i niemieckich służb specjalnych.  </w:t>
            </w:r>
          </w:p>
        </w:tc>
      </w:tr>
      <w:tr w:rsidR="009C533B" w14:paraId="52353315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EC6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RP. Funkcje, stany liczebne, struktury organizacyjne, działalność (sukcesy i porażki). </w:t>
            </w:r>
          </w:p>
        </w:tc>
      </w:tr>
      <w:tr w:rsidR="009C533B" w14:paraId="30D82863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9168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Stanów Zjednoczonych. Funkcje, stany liczebne, struktury organizacyjne, działalność (sukcesy i porażki). </w:t>
            </w:r>
          </w:p>
        </w:tc>
      </w:tr>
      <w:tr w:rsidR="009C533B" w14:paraId="5374598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1D20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Wielkiej Brytanii. Funkcje, stany liczebne, struktury organizacyjne, działalność (sukcesy i porażki). </w:t>
            </w:r>
          </w:p>
        </w:tc>
      </w:tr>
      <w:tr w:rsidR="009C533B" w14:paraId="50517A2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2B1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Niemiec i Francji. Funkcje, stany liczebne, struktury organizacyjne, działalność (sukcesy i porażki). </w:t>
            </w:r>
          </w:p>
        </w:tc>
      </w:tr>
      <w:tr w:rsidR="009C533B" w14:paraId="1D1C7C6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144B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Federacji Rosyjskiej. Funkcje, stany liczebne, struktury organizacyjne, działalność (sukcesy i porażki). </w:t>
            </w:r>
          </w:p>
        </w:tc>
      </w:tr>
      <w:tr w:rsidR="009C533B" w14:paraId="3427607E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531D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Białorusi i Ukrainy. Funkcje, stany liczebne, struktury organizacyjne, działalność (sukcesy i porażki). </w:t>
            </w:r>
          </w:p>
        </w:tc>
      </w:tr>
      <w:tr w:rsidR="009C533B" w14:paraId="5076E4DC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9D42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Czech, Słowacji i Litwy. Funkcje, stany liczebne, struktury organizacyjne, działalność (sukcesy i porażki). </w:t>
            </w:r>
          </w:p>
        </w:tc>
      </w:tr>
      <w:tr w:rsidR="009C533B" w14:paraId="5B19D220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6BDBC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Chińskiej Republiki Ludowej. Funkcje, stany liczebne, struktury organizacyjne, działalność (sukcesy i porażki). </w:t>
            </w:r>
          </w:p>
        </w:tc>
      </w:tr>
      <w:tr w:rsidR="009C533B" w14:paraId="57E1D109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0725" w14:textId="77777777" w:rsidR="009C533B" w:rsidRDefault="00000545">
            <w:r>
              <w:rPr>
                <w:rFonts w:ascii="Corbel" w:eastAsia="Corbel" w:hAnsi="Corbel" w:cs="Corbel"/>
              </w:rPr>
              <w:t xml:space="preserve">System organizacji współcześnie funkcjonujących służb specjalnych Izraela. Funkcje, stany liczebne, struktury organizacyjne, działalność (sukcesy i porażki). </w:t>
            </w:r>
          </w:p>
        </w:tc>
      </w:tr>
    </w:tbl>
    <w:p w14:paraId="1D588875" w14:textId="77777777" w:rsidR="009C533B" w:rsidRDefault="00000545">
      <w:pPr>
        <w:spacing w:after="35" w:line="246" w:lineRule="auto"/>
        <w:ind w:left="438" w:right="-15" w:hanging="10"/>
      </w:pPr>
      <w:r>
        <w:rPr>
          <w:rFonts w:ascii="Corbel" w:eastAsia="Corbel" w:hAnsi="Corbel" w:cs="Corbel"/>
          <w:b/>
          <w:sz w:val="24"/>
        </w:rPr>
        <w:lastRenderedPageBreak/>
        <w:t>3.4. Metody dydaktyczne</w:t>
      </w:r>
      <w:r>
        <w:rPr>
          <w:rFonts w:ascii="Corbel" w:eastAsia="Corbel" w:hAnsi="Corbel" w:cs="Corbel"/>
          <w:sz w:val="24"/>
        </w:rPr>
        <w:t xml:space="preserve"> </w:t>
      </w:r>
    </w:p>
    <w:p w14:paraId="6877A09B" w14:textId="77777777" w:rsidR="009C533B" w:rsidRDefault="00000545">
      <w:pPr>
        <w:spacing w:after="32" w:line="240" w:lineRule="auto"/>
      </w:pPr>
      <w:r>
        <w:rPr>
          <w:rFonts w:ascii="Corbel" w:eastAsia="Corbel" w:hAnsi="Corbel" w:cs="Corbel"/>
          <w:b/>
          <w:sz w:val="20"/>
        </w:rPr>
        <w:t xml:space="preserve"> </w:t>
      </w:r>
    </w:p>
    <w:p w14:paraId="0CB8FEDF" w14:textId="77777777" w:rsidR="00347661" w:rsidRPr="00315BF8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dyskusja dydaktyczna w formie okrągłego stołu oraz giełdy pomysłów (tzw. burzy mózgów); </w:t>
      </w:r>
    </w:p>
    <w:p w14:paraId="30166E61" w14:textId="096C0739" w:rsidR="009C533B" w:rsidRDefault="00000545" w:rsidP="00315BF8">
      <w:pPr>
        <w:pStyle w:val="Akapitzlist"/>
        <w:numPr>
          <w:ilvl w:val="0"/>
          <w:numId w:val="5"/>
        </w:numPr>
        <w:spacing w:after="36" w:line="244" w:lineRule="auto"/>
        <w:ind w:right="1214"/>
      </w:pPr>
      <w:r w:rsidRPr="00315BF8">
        <w:rPr>
          <w:rFonts w:ascii="Corbel" w:eastAsia="Corbel" w:hAnsi="Corbel" w:cs="Corbel"/>
        </w:rPr>
        <w:t xml:space="preserve">prelekcja; - ekspozycja. </w:t>
      </w:r>
    </w:p>
    <w:p w14:paraId="67955002" w14:textId="105DBD59" w:rsidR="009C533B" w:rsidRDefault="009C533B" w:rsidP="00315BF8">
      <w:pPr>
        <w:spacing w:line="240" w:lineRule="auto"/>
        <w:ind w:firstLine="45"/>
      </w:pPr>
    </w:p>
    <w:p w14:paraId="662B5595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77F34CF" w14:textId="77777777" w:rsidR="009C533B" w:rsidRDefault="00000545">
      <w:pPr>
        <w:numPr>
          <w:ilvl w:val="0"/>
          <w:numId w:val="2"/>
        </w:numPr>
        <w:spacing w:after="35" w:line="246" w:lineRule="auto"/>
        <w:ind w:right="-15" w:hanging="248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14:paraId="5619B074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2934861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574C7CD7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14:paraId="2C5E2883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9C533B" w14:paraId="18C6D48D" w14:textId="77777777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4EC5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0C76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14:paraId="12E70DEB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BE5F" w14:textId="77777777" w:rsidR="009C533B" w:rsidRDefault="00000545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3B4D1FB9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C533B" w14:paraId="32CBB3FC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DE9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18"/>
              </w:rPr>
              <w:t>EK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327B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85C7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DB70F1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7B85A2" w14:textId="77777777">
        <w:trPr>
          <w:trHeight w:val="54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AC54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>E</w:t>
            </w:r>
            <w:r>
              <w:rPr>
                <w:rFonts w:ascii="Corbel" w:eastAsia="Corbel" w:hAnsi="Corbel" w:cs="Corbel"/>
                <w:sz w:val="18"/>
              </w:rPr>
              <w:t>K</w:t>
            </w:r>
            <w:r>
              <w:rPr>
                <w:rFonts w:ascii="Corbel" w:eastAsia="Corbel" w:hAnsi="Corbel" w:cs="Corbel"/>
              </w:rPr>
              <w:t>_</w:t>
            </w:r>
            <w:r>
              <w:rPr>
                <w:rFonts w:ascii="Corbel" w:eastAsia="Corbel" w:hAnsi="Corbel" w:cs="Corbel"/>
                <w:sz w:val="18"/>
              </w:rPr>
              <w:t xml:space="preserve"> </w:t>
            </w:r>
            <w:r>
              <w:rPr>
                <w:rFonts w:ascii="Corbel" w:eastAsia="Corbel" w:hAnsi="Corbel" w:cs="Corbel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3EDED" w14:textId="77777777" w:rsidR="009C533B" w:rsidRDefault="00000545" w:rsidP="00315BF8">
            <w:pPr>
              <w:jc w:val="both"/>
            </w:pPr>
            <w:r>
              <w:rPr>
                <w:rFonts w:ascii="Corbel" w:eastAsia="Corbel" w:hAnsi="Corbel" w:cs="Corbel"/>
              </w:rPr>
              <w:t>zaliczenie w formie referatu lub prezentacji multimedialnej, a także zaliczenie na ocenę;</w:t>
            </w: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8E0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0A3FF0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33E1E2C7" w14:textId="77777777">
        <w:trPr>
          <w:trHeight w:val="81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8CD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629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3A44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3C982576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</w:rPr>
              <w:t xml:space="preserve"> </w:t>
            </w:r>
          </w:p>
        </w:tc>
      </w:tr>
      <w:tr w:rsidR="009C533B" w14:paraId="6B045DF6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CDF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AA71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62A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042A6F8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38E1ECDD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85C1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F96F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D34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5446BD8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11DC95B9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A7A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D6C4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F025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7D35BE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  <w:tr w:rsidR="009C533B" w14:paraId="5ED80E90" w14:textId="77777777">
        <w:trPr>
          <w:trHeight w:val="8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93FA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B963" w14:textId="77777777" w:rsidR="009C533B" w:rsidRDefault="00000545" w:rsidP="00315BF8">
            <w:pPr>
              <w:ind w:left="22" w:right="577"/>
              <w:jc w:val="both"/>
            </w:pPr>
            <w:r>
              <w:rPr>
                <w:rFonts w:ascii="Corbel" w:eastAsia="Corbel" w:hAnsi="Corbel" w:cs="Corbel"/>
              </w:rPr>
              <w:t xml:space="preserve">zaliczenie w formie referatu lub prezentacji multimedialnej, a także zaliczenie na ocenę; - obserwacja;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BD18" w14:textId="77777777" w:rsidR="009C533B" w:rsidRDefault="00000545">
            <w:pPr>
              <w:spacing w:after="33" w:line="240" w:lineRule="auto"/>
              <w:jc w:val="center"/>
            </w:pPr>
            <w:r>
              <w:rPr>
                <w:rFonts w:ascii="Corbel" w:eastAsia="Corbel" w:hAnsi="Corbel" w:cs="Corbel"/>
              </w:rPr>
              <w:t xml:space="preserve">- konwersatorium; </w:t>
            </w:r>
          </w:p>
          <w:p w14:paraId="4530090D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</w:tr>
    </w:tbl>
    <w:p w14:paraId="21B3982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01E11B50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33E18B4E" w14:textId="77777777" w:rsidR="009C533B" w:rsidRDefault="00000545">
      <w:pPr>
        <w:numPr>
          <w:ilvl w:val="1"/>
          <w:numId w:val="2"/>
        </w:numPr>
        <w:spacing w:after="35" w:line="246" w:lineRule="auto"/>
        <w:ind w:left="865" w:right="-15" w:hanging="43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14:paraId="6EA9EE80" w14:textId="77777777" w:rsidR="009C533B" w:rsidRDefault="00000545">
      <w:pPr>
        <w:spacing w:after="43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82F9A11" w14:textId="77777777" w:rsidR="009C533B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3" w:line="248" w:lineRule="auto"/>
        <w:ind w:left="93" w:right="-15"/>
      </w:pPr>
      <w:r>
        <w:rPr>
          <w:rFonts w:ascii="Corbel" w:eastAsia="Corbel" w:hAnsi="Corbel" w:cs="Corbel"/>
        </w:rPr>
        <w:t xml:space="preserve">- w zakresie zaliczenia z oceną w formie przygotowanego referatu lub prezentacji multimedialnej oraz     testu z odpowiedziami wielokrotnego wyboru – uzyskanie od 20% punktów przy wysokim stopniu     szczegółowości testu, od 35% punktów przy średnim stopniu szczegółowości oraz 55% przy     niskim stopniu szczegółowości; </w:t>
      </w:r>
    </w:p>
    <w:p w14:paraId="25363181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Kryteria oceny: zakres kompletności wiedzy, wysoka umiejętność kojarzenia faktów, zdolność uzupełniania i aktualizowania posiadanych informacji;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2B15E59A" w14:textId="77777777" w:rsidR="009C533B" w:rsidRPr="00B72ACD" w:rsidRDefault="0000054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48" w:lineRule="auto"/>
        <w:ind w:left="103" w:right="-15" w:hanging="10"/>
      </w:pPr>
      <w:r w:rsidRPr="00B72ACD">
        <w:rPr>
          <w:rFonts w:ascii="Corbel" w:eastAsia="Corbel" w:hAnsi="Corbel" w:cs="Corbel"/>
        </w:rPr>
        <w:t>(uwaga: W PRZYPADKU ZARZĄDZENIA WŁAŚCIWYCH ORGANÓW TRYBU ZAJĘĆ w FORMIE ONLINE ZALICZENIE BĘDZIE MIAŁO FORMĘ USTNĄ W TYMŻE TRYBIE).</w:t>
      </w:r>
      <w:r w:rsidRPr="00B72ACD">
        <w:rPr>
          <w:rFonts w:ascii="Corbel" w:eastAsia="Corbel" w:hAnsi="Corbel" w:cs="Corbel"/>
          <w:color w:val="FF0000"/>
        </w:rPr>
        <w:t xml:space="preserve"> </w:t>
      </w:r>
    </w:p>
    <w:p w14:paraId="02160038" w14:textId="77777777" w:rsidR="009C533B" w:rsidRDefault="00000545">
      <w:pPr>
        <w:spacing w:after="40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21130B75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72AB5A4D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lastRenderedPageBreak/>
        <w:t xml:space="preserve">CAŁKOWITY NAKŁAD PRACY STUDENTA POTRZEBNY DO OSIĄGNIĘCIA ZAŁOŻONYCH EFEKTÓW W GODZINACH ORAZ PUNKTACH ECTS  </w:t>
      </w:r>
    </w:p>
    <w:p w14:paraId="32B421CD" w14:textId="77777777" w:rsidR="009C533B" w:rsidRDefault="00000545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9C533B" w14:paraId="3D24B2FF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1899E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4B90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9C533B" w14:paraId="3B90852E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B8C1" w14:textId="77777777" w:rsidR="009C533B" w:rsidRDefault="00000545">
            <w:pPr>
              <w:ind w:right="137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8EF7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20 </w:t>
            </w:r>
          </w:p>
        </w:tc>
      </w:tr>
      <w:tr w:rsidR="009C533B" w14:paraId="573A00E2" w14:textId="77777777">
        <w:trPr>
          <w:trHeight w:val="32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51FB7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29088F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A87DB9D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BB03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44EC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9C533B" w14:paraId="2920951D" w14:textId="77777777">
        <w:trPr>
          <w:trHeight w:val="61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00F39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(przygotowanie do zajęć, egzaminu,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EEF95" w14:textId="77777777" w:rsidR="009C533B" w:rsidRDefault="00000545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4A89F248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493DFCD8" w14:textId="77777777">
        <w:trPr>
          <w:trHeight w:val="273"/>
        </w:trPr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5505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napisanie referatu itp.) 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98B5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9C533B" w14:paraId="4B463109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C0EF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8DA7" w14:textId="77777777" w:rsidR="009C533B" w:rsidRDefault="000005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9C533B" w14:paraId="2A8014B3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F95D" w14:textId="77777777" w:rsidR="009C533B" w:rsidRDefault="00000545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4F7D" w14:textId="77777777" w:rsidR="009C533B" w:rsidRPr="00315BF8" w:rsidRDefault="00000545">
            <w:pPr>
              <w:jc w:val="center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4 </w:t>
            </w:r>
          </w:p>
        </w:tc>
      </w:tr>
    </w:tbl>
    <w:p w14:paraId="0EA6E9E7" w14:textId="77777777" w:rsidR="009C533B" w:rsidRDefault="00000545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3467F259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12C9195A" w14:textId="77777777" w:rsidR="009C533B" w:rsidRDefault="00000545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14:paraId="47DE3D14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14:paraId="33DA08A0" w14:textId="77777777" w:rsidR="009C533B" w:rsidRDefault="00000545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4537"/>
      </w:tblGrid>
      <w:tr w:rsidR="009C533B" w14:paraId="4A449FC5" w14:textId="77777777" w:rsidTr="00315BF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C3B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1F90" w14:textId="1E55283D" w:rsidR="009C533B" w:rsidRDefault="00E97A5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  <w:tr w:rsidR="009C533B" w14:paraId="4DE77A52" w14:textId="77777777" w:rsidTr="00315BF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14D8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78DC" w14:textId="06B35BD2" w:rsidR="009C533B" w:rsidRDefault="00E97A54">
            <w:pPr>
              <w:jc w:val="center"/>
            </w:pPr>
            <w:r w:rsidRPr="00260F45">
              <w:rPr>
                <w:sz w:val="24"/>
              </w:rPr>
              <w:t>Nie dotyczy</w:t>
            </w:r>
          </w:p>
        </w:tc>
      </w:tr>
    </w:tbl>
    <w:p w14:paraId="444C72EE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3E1F7D1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EECE138" w14:textId="77777777" w:rsidR="009C533B" w:rsidRDefault="00000545">
      <w:pPr>
        <w:numPr>
          <w:ilvl w:val="0"/>
          <w:numId w:val="3"/>
        </w:numPr>
        <w:spacing w:after="35" w:line="246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14:paraId="70890871" w14:textId="77777777" w:rsidR="009C533B" w:rsidRDefault="00000545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8082" w:type="dxa"/>
        <w:tblInd w:w="137" w:type="dxa"/>
        <w:tblCellMar>
          <w:top w:w="54" w:type="dxa"/>
          <w:left w:w="110" w:type="dxa"/>
          <w:right w:w="398" w:type="dxa"/>
        </w:tblCellMar>
        <w:tblLook w:val="04A0" w:firstRow="1" w:lastRow="0" w:firstColumn="1" w:lastColumn="0" w:noHBand="0" w:noVBand="1"/>
      </w:tblPr>
      <w:tblGrid>
        <w:gridCol w:w="8082"/>
      </w:tblGrid>
      <w:tr w:rsidR="009C533B" w14:paraId="276D1B8F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D4DB" w14:textId="77777777" w:rsidR="009C533B" w:rsidRPr="00315BF8" w:rsidRDefault="00000545">
            <w:pPr>
              <w:spacing w:after="40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14:paraId="6493AE7F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109A2F48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Herman M., </w:t>
            </w:r>
            <w:r>
              <w:rPr>
                <w:rFonts w:ascii="Corbel" w:eastAsia="Corbel" w:hAnsi="Corbel" w:cs="Corbel"/>
                <w:i/>
                <w:sz w:val="24"/>
              </w:rPr>
              <w:t>Potęga wywiadu</w:t>
            </w:r>
            <w:r>
              <w:rPr>
                <w:rFonts w:ascii="Corbel" w:eastAsia="Corbel" w:hAnsi="Corbel" w:cs="Corbel"/>
                <w:sz w:val="24"/>
              </w:rPr>
              <w:t xml:space="preserve">, Warszawa 2002. </w:t>
            </w:r>
          </w:p>
          <w:p w14:paraId="06149B47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Larecki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Wielki leksykon tajnych służb świata</w:t>
            </w:r>
            <w:r>
              <w:rPr>
                <w:rFonts w:ascii="Corbel" w:eastAsia="Corbel" w:hAnsi="Corbel" w:cs="Corbel"/>
                <w:sz w:val="24"/>
              </w:rPr>
              <w:t xml:space="preserve">, Warszawa 2017. </w:t>
            </w:r>
          </w:p>
          <w:p w14:paraId="5F959628" w14:textId="77777777" w:rsidR="009C533B" w:rsidRDefault="00000545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Sztuka wywiadu w państwie współczesnym</w:t>
            </w:r>
            <w:r>
              <w:rPr>
                <w:rFonts w:ascii="Corbel" w:eastAsia="Corbel" w:hAnsi="Corbel" w:cs="Corbel"/>
                <w:sz w:val="24"/>
              </w:rPr>
              <w:t xml:space="preserve">, Warszawa 2014.  </w:t>
            </w:r>
          </w:p>
          <w:p w14:paraId="08AE728C" w14:textId="77777777" w:rsidR="009C533B" w:rsidRDefault="00000545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C533B" w14:paraId="19F955B9" w14:textId="77777777" w:rsidTr="00315BF8"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075B" w14:textId="77777777" w:rsidR="009C533B" w:rsidRPr="00315BF8" w:rsidRDefault="00000545">
            <w:pPr>
              <w:spacing w:after="38" w:line="240" w:lineRule="auto"/>
              <w:rPr>
                <w:b/>
              </w:rPr>
            </w:pPr>
            <w:r w:rsidRPr="00315BF8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14:paraId="3171EFB2" w14:textId="77777777" w:rsidR="009C533B" w:rsidRDefault="00000545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7B055DFF" w14:textId="77777777" w:rsidR="009C533B" w:rsidRDefault="00000545">
            <w:pPr>
              <w:spacing w:after="37" w:line="248" w:lineRule="auto"/>
              <w:ind w:left="34"/>
            </w:pPr>
            <w:r>
              <w:rPr>
                <w:rFonts w:ascii="Corbel" w:eastAsia="Corbel" w:hAnsi="Corbel" w:cs="Corbel"/>
                <w:sz w:val="24"/>
              </w:rPr>
              <w:t xml:space="preserve">Bożek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Czuryk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Karpiuk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Kostrubiec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Służby specjalne w strukturze  </w:t>
            </w:r>
            <w:r>
              <w:rPr>
                <w:rFonts w:ascii="Corbel" w:eastAsia="Corbel" w:hAnsi="Corbel" w:cs="Corbel"/>
                <w:sz w:val="24"/>
              </w:rPr>
              <w:t xml:space="preserve">Epstein E. J., </w:t>
            </w:r>
            <w:r>
              <w:rPr>
                <w:rFonts w:ascii="Corbel" w:eastAsia="Corbel" w:hAnsi="Corbel" w:cs="Corbel"/>
                <w:i/>
                <w:sz w:val="24"/>
              </w:rPr>
              <w:t>Podstęp. Niewidzialna wojna między KGB a CIA</w:t>
            </w:r>
            <w:r>
              <w:rPr>
                <w:rFonts w:ascii="Corbel" w:eastAsia="Corbel" w:hAnsi="Corbel" w:cs="Corbel"/>
                <w:sz w:val="24"/>
              </w:rPr>
              <w:t xml:space="preserve">, Krosno 1992. </w:t>
            </w:r>
          </w:p>
          <w:p w14:paraId="17F3F3C7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Gusinel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Francuskie służby specjalne</w:t>
            </w:r>
            <w:r>
              <w:rPr>
                <w:rFonts w:ascii="Corbel" w:eastAsia="Corbel" w:hAnsi="Corbel" w:cs="Corbel"/>
                <w:sz w:val="24"/>
              </w:rPr>
              <w:t xml:space="preserve">, Warszawa 2019. </w:t>
            </w:r>
          </w:p>
          <w:p w14:paraId="04DBE1C1" w14:textId="77777777" w:rsidR="009C533B" w:rsidRDefault="00000545">
            <w:pPr>
              <w:spacing w:after="40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Faligot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Kauffer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specjalne. Historia wywiadu i kontrwywiadu na świecie</w:t>
            </w:r>
            <w:r>
              <w:rPr>
                <w:rFonts w:ascii="Corbel" w:eastAsia="Corbel" w:hAnsi="Corbel" w:cs="Corbel"/>
                <w:sz w:val="24"/>
              </w:rPr>
              <w:t xml:space="preserve">, Warszawa 2006. </w:t>
            </w:r>
          </w:p>
          <w:p w14:paraId="02704F08" w14:textId="77777777" w:rsidR="009C533B" w:rsidRDefault="00000545">
            <w:pPr>
              <w:spacing w:after="37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Galij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-Skarbińska S., </w:t>
            </w:r>
            <w:r>
              <w:rPr>
                <w:rFonts w:ascii="Corbel" w:eastAsia="Corbel" w:hAnsi="Corbel" w:cs="Corbel"/>
                <w:i/>
                <w:sz w:val="24"/>
              </w:rPr>
              <w:t>Model zmiany cywilnych służb specjalnych w Polsce w latach 1989-1990. Powstanie Urzędu Ochrony Państwa</w:t>
            </w:r>
            <w:r>
              <w:rPr>
                <w:rFonts w:ascii="Corbel" w:eastAsia="Corbel" w:hAnsi="Corbel" w:cs="Corbel"/>
                <w:sz w:val="24"/>
              </w:rPr>
              <w:t>, Toruń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299495F0" w14:textId="77777777" w:rsidR="009C533B" w:rsidRDefault="00000545">
            <w:pPr>
              <w:spacing w:after="37" w:line="248" w:lineRule="auto"/>
              <w:ind w:left="317" w:hanging="283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Grajewski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Tarcza i miecz. Rosyjskie służby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secjalne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1991-1998</w:t>
            </w:r>
            <w:r>
              <w:rPr>
                <w:rFonts w:ascii="Corbel" w:eastAsia="Corbel" w:hAnsi="Corbel" w:cs="Corbel"/>
                <w:sz w:val="24"/>
              </w:rPr>
              <w:t xml:space="preserve">, Warszawa 1998. </w:t>
            </w:r>
          </w:p>
          <w:p w14:paraId="4448DC3A" w14:textId="77777777" w:rsidR="009C533B" w:rsidRDefault="00000545">
            <w:pPr>
              <w:spacing w:after="37" w:line="248" w:lineRule="auto"/>
              <w:ind w:left="34" w:right="98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Historyczno-prawna analiza struktur organów bezpieczeństwa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Kafir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Kontakt,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Polskie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specsłużby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w Afganistanie</w:t>
            </w:r>
            <w:r>
              <w:rPr>
                <w:rFonts w:ascii="Corbel" w:eastAsia="Corbel" w:hAnsi="Corbel" w:cs="Corbel"/>
                <w:sz w:val="24"/>
              </w:rPr>
              <w:t xml:space="preserve">, Warszawa 2018. </w:t>
            </w:r>
          </w:p>
          <w:p w14:paraId="3A3564DA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Knopp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</w:t>
            </w:r>
            <w:r>
              <w:rPr>
                <w:rFonts w:ascii="Corbel" w:eastAsia="Corbel" w:hAnsi="Corbel" w:cs="Corbel"/>
                <w:i/>
                <w:sz w:val="24"/>
              </w:rPr>
              <w:t>Elita szpiegów</w:t>
            </w:r>
            <w:r>
              <w:rPr>
                <w:rFonts w:ascii="Corbel" w:eastAsia="Corbel" w:hAnsi="Corbel" w:cs="Corbel"/>
                <w:sz w:val="24"/>
              </w:rPr>
              <w:t xml:space="preserve">, Bellona 2004. </w:t>
            </w:r>
          </w:p>
          <w:p w14:paraId="2D6AD97C" w14:textId="77777777" w:rsidR="009C533B" w:rsidRDefault="00000545">
            <w:pPr>
              <w:spacing w:after="38" w:line="248" w:lineRule="auto"/>
              <w:ind w:left="317" w:hanging="283"/>
            </w:pPr>
            <w:r>
              <w:rPr>
                <w:rFonts w:ascii="Corbel" w:eastAsia="Corbel" w:hAnsi="Corbel" w:cs="Corbel"/>
                <w:sz w:val="24"/>
              </w:rPr>
              <w:t xml:space="preserve">Kozłowski T., </w:t>
            </w:r>
            <w:r>
              <w:rPr>
                <w:rFonts w:ascii="Corbel" w:eastAsia="Corbel" w:hAnsi="Corbel" w:cs="Corbel"/>
                <w:i/>
                <w:sz w:val="24"/>
              </w:rPr>
              <w:t>Koniec imperium MSW. Transformacja organów bezpieczeństwa Państwa 1989-1990</w:t>
            </w:r>
            <w:r>
              <w:rPr>
                <w:rFonts w:ascii="Corbel" w:eastAsia="Corbel" w:hAnsi="Corbel" w:cs="Corbel"/>
                <w:sz w:val="24"/>
              </w:rPr>
              <w:t>, Warszawa 2019.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77263F2A" w14:textId="77777777" w:rsidR="009C533B" w:rsidRDefault="00000545">
            <w:pPr>
              <w:spacing w:after="37" w:line="248" w:lineRule="auto"/>
              <w:ind w:left="317" w:hanging="283"/>
            </w:pPr>
            <w:r>
              <w:rPr>
                <w:rFonts w:ascii="Corbel" w:eastAsia="Corbel" w:hAnsi="Corbel" w:cs="Corbel"/>
                <w:sz w:val="24"/>
              </w:rPr>
              <w:t xml:space="preserve">Lucas E., </w:t>
            </w:r>
            <w:r>
              <w:rPr>
                <w:rFonts w:ascii="Corbel" w:eastAsia="Corbel" w:hAnsi="Corbel" w:cs="Corbel"/>
                <w:i/>
                <w:sz w:val="24"/>
              </w:rPr>
              <w:t>Podstęp. O szpiegach, kłamstwach i o tym jak Rosja kiwa Zachód</w:t>
            </w:r>
            <w:r>
              <w:rPr>
                <w:rFonts w:ascii="Corbel" w:eastAsia="Corbel" w:hAnsi="Corbel" w:cs="Corbel"/>
                <w:sz w:val="24"/>
              </w:rPr>
              <w:t xml:space="preserve">, Warszawa 2014. </w:t>
            </w:r>
          </w:p>
          <w:p w14:paraId="1152154A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Minkina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FSB. Gwardia Kremla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14:paraId="15076212" w14:textId="77777777" w:rsidR="009C533B" w:rsidRDefault="00000545">
            <w:pPr>
              <w:spacing w:after="40" w:line="248" w:lineRule="auto"/>
              <w:ind w:left="317" w:hanging="283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Historia bezpieczeństwa wewnętrznego w Polsce. Zarys dziejów instytucji i służb w latach 1764-1990</w:t>
            </w:r>
            <w:r>
              <w:rPr>
                <w:rFonts w:ascii="Corbel" w:eastAsia="Corbel" w:hAnsi="Corbel" w:cs="Corbel"/>
                <w:sz w:val="24"/>
              </w:rPr>
              <w:t>, Warszawa 2015.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574A0A21" w14:textId="77777777" w:rsidR="009C533B" w:rsidRDefault="00000545">
            <w:pPr>
              <w:spacing w:after="38" w:line="240" w:lineRule="auto"/>
              <w:ind w:left="3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Misiuk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A., </w:t>
            </w:r>
            <w:r>
              <w:rPr>
                <w:rFonts w:ascii="Corbel" w:eastAsia="Corbel" w:hAnsi="Corbel" w:cs="Corbel"/>
                <w:i/>
                <w:sz w:val="24"/>
              </w:rPr>
              <w:t>Służby specjalne II Rzeczypospolitej</w:t>
            </w:r>
            <w:r>
              <w:rPr>
                <w:rFonts w:ascii="Corbel" w:eastAsia="Corbel" w:hAnsi="Corbel" w:cs="Corbel"/>
                <w:sz w:val="24"/>
              </w:rPr>
              <w:t xml:space="preserve">, Warszawa 1998.  </w:t>
            </w:r>
          </w:p>
          <w:p w14:paraId="4E7379AA" w14:textId="77777777" w:rsidR="009C533B" w:rsidRDefault="00000545">
            <w:pPr>
              <w:spacing w:after="37" w:line="248" w:lineRule="auto"/>
              <w:ind w:left="317" w:hanging="283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     państwa w Polsce Ludowej (1944-1990). Zbiór studiów</w:t>
            </w:r>
            <w:r>
              <w:rPr>
                <w:rFonts w:ascii="Corbel" w:eastAsia="Corbel" w:hAnsi="Corbel" w:cs="Corbel"/>
                <w:sz w:val="24"/>
              </w:rPr>
              <w:t xml:space="preserve">, red. A.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Jusupović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 R.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Leśkiewicz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2013.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14:paraId="3F0F5B41" w14:textId="77777777" w:rsidR="009C533B" w:rsidRPr="0046592D" w:rsidRDefault="00000545">
            <w:pPr>
              <w:ind w:left="34"/>
              <w:rPr>
                <w:rFonts w:ascii="Corbel" w:eastAsia="Corbel" w:hAnsi="Corbel" w:cs="Corbel"/>
                <w:sz w:val="24"/>
                <w:lang w:val="en-GB"/>
              </w:rPr>
            </w:pP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Richelson J., </w:t>
            </w:r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The U.S. </w:t>
            </w:r>
            <w:proofErr w:type="spellStart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>Inelligence</w:t>
            </w:r>
            <w:proofErr w:type="spellEnd"/>
            <w:r w:rsidRPr="0046592D">
              <w:rPr>
                <w:rFonts w:ascii="Corbel" w:eastAsia="Corbel" w:hAnsi="Corbel" w:cs="Corbel"/>
                <w:i/>
                <w:sz w:val="24"/>
                <w:lang w:val="en-GB"/>
              </w:rPr>
              <w:t xml:space="preserve"> Community</w:t>
            </w:r>
            <w:r w:rsidRPr="0046592D">
              <w:rPr>
                <w:rFonts w:ascii="Corbel" w:eastAsia="Corbel" w:hAnsi="Corbel" w:cs="Corbel"/>
                <w:sz w:val="24"/>
                <w:lang w:val="en-GB"/>
              </w:rPr>
              <w:t xml:space="preserve"> (7th Ed.), Boulder 2016. </w:t>
            </w:r>
          </w:p>
          <w:p w14:paraId="4B2CA70D" w14:textId="77777777" w:rsidR="00347661" w:rsidRDefault="00347661" w:rsidP="00347661">
            <w:pPr>
              <w:ind w:left="34"/>
            </w:pPr>
            <w:r>
              <w:t xml:space="preserve">Służby specjalne we współczesnym państwie, red. Z. Siemiątkowski, A. Zięba, Warszawa 2016.  </w:t>
            </w:r>
          </w:p>
          <w:p w14:paraId="0B1180C8" w14:textId="77777777" w:rsidR="00347661" w:rsidRDefault="00347661" w:rsidP="00347661">
            <w:pPr>
              <w:ind w:left="34"/>
            </w:pPr>
            <w:proofErr w:type="spellStart"/>
            <w:r>
              <w:t>Sołdatow</w:t>
            </w:r>
            <w:proofErr w:type="spellEnd"/>
            <w:r>
              <w:t xml:space="preserve"> A., </w:t>
            </w:r>
            <w:proofErr w:type="spellStart"/>
            <w:r>
              <w:t>Borogan</w:t>
            </w:r>
            <w:proofErr w:type="spellEnd"/>
            <w:r>
              <w:t xml:space="preserve"> I., KGB/FSB. Władcy Rosji, Warszawa 2015. </w:t>
            </w:r>
          </w:p>
          <w:p w14:paraId="39863114" w14:textId="77777777" w:rsidR="00347661" w:rsidRDefault="00347661" w:rsidP="00347661">
            <w:pPr>
              <w:ind w:left="34"/>
            </w:pPr>
            <w:r>
              <w:t xml:space="preserve">Swoboda P., Wywiad i kontrwywiad w Polsce w procesie przemian systemowych (1989-2007), Kraków 2016. </w:t>
            </w:r>
          </w:p>
          <w:p w14:paraId="6C159D7C" w14:textId="77777777" w:rsidR="00347661" w:rsidRDefault="00347661" w:rsidP="00347661">
            <w:pPr>
              <w:ind w:left="34"/>
            </w:pPr>
            <w:r>
              <w:t xml:space="preserve">Weiner T., Dziedzictwo popiołów, Historia CIA, Poznań 2009. </w:t>
            </w:r>
          </w:p>
          <w:p w14:paraId="14479A5B" w14:textId="629ADB0D" w:rsidR="00347661" w:rsidRDefault="00347661" w:rsidP="00347661">
            <w:pPr>
              <w:ind w:left="34"/>
            </w:pPr>
            <w:r w:rsidRPr="00673699">
              <w:t>Służby specjalne w strukturze władz publicznych. Zagadnienia prawnoustrojowe, Warszawa 2014.</w:t>
            </w:r>
          </w:p>
        </w:tc>
      </w:tr>
    </w:tbl>
    <w:p w14:paraId="398B88CF" w14:textId="7735B62D" w:rsidR="009C533B" w:rsidRDefault="009C533B">
      <w:pPr>
        <w:spacing w:after="38" w:line="240" w:lineRule="auto"/>
        <w:ind w:left="360"/>
      </w:pPr>
    </w:p>
    <w:p w14:paraId="390C4A1C" w14:textId="77777777" w:rsidR="009C533B" w:rsidRDefault="00000545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2783F701" w14:textId="77777777" w:rsidR="009C533B" w:rsidRDefault="00000545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14:paraId="0CA7AB3F" w14:textId="77777777" w:rsidR="009C533B" w:rsidRDefault="00000545">
      <w:pPr>
        <w:spacing w:line="240" w:lineRule="auto"/>
        <w:ind w:left="360" w:right="1774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61471D" w14:textId="77777777" w:rsidR="009C533B" w:rsidRDefault="00000545">
      <w:pPr>
        <w:spacing w:line="240" w:lineRule="auto"/>
        <w:ind w:right="1774"/>
        <w:jc w:val="right"/>
      </w:pPr>
      <w:r>
        <w:rPr>
          <w:noProof/>
        </w:rPr>
        <w:drawing>
          <wp:inline distT="0" distB="0" distL="0" distR="0" wp14:anchorId="09F1D1FF" wp14:editId="1D11C86E">
            <wp:extent cx="1289050" cy="803275"/>
            <wp:effectExtent l="0" t="0" r="0" b="0"/>
            <wp:docPr id="10540" name="Picture 105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" name="Picture 1054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533B" w:rsidSect="00315BF8">
      <w:footnotePr>
        <w:numRestart w:val="eachPage"/>
      </w:footnotePr>
      <w:pgSz w:w="11906" w:h="16838"/>
      <w:pgMar w:top="1138" w:right="1089" w:bottom="709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40532" w14:textId="77777777" w:rsidR="00727489" w:rsidRDefault="00727489">
      <w:pPr>
        <w:spacing w:line="240" w:lineRule="auto"/>
      </w:pPr>
      <w:r>
        <w:separator/>
      </w:r>
    </w:p>
  </w:endnote>
  <w:endnote w:type="continuationSeparator" w:id="0">
    <w:p w14:paraId="1016E676" w14:textId="77777777" w:rsidR="00727489" w:rsidRDefault="007274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61978" w14:textId="77777777" w:rsidR="00727489" w:rsidRDefault="00727489">
      <w:pPr>
        <w:spacing w:line="271" w:lineRule="auto"/>
      </w:pPr>
      <w:r>
        <w:separator/>
      </w:r>
    </w:p>
  </w:footnote>
  <w:footnote w:type="continuationSeparator" w:id="0">
    <w:p w14:paraId="38ADC0CA" w14:textId="77777777" w:rsidR="00727489" w:rsidRDefault="00727489">
      <w:pPr>
        <w:spacing w:line="271" w:lineRule="auto"/>
      </w:pPr>
      <w:r>
        <w:continuationSeparator/>
      </w:r>
    </w:p>
  </w:footnote>
  <w:footnote w:id="1">
    <w:p w14:paraId="683A3D1E" w14:textId="77777777" w:rsidR="0046592D" w:rsidRDefault="0046592D" w:rsidP="0046592D">
      <w:r w:rsidRPr="003C5922">
        <w:rPr>
          <w:vertAlign w:val="superscript"/>
        </w:rPr>
        <w:footnoteRef/>
      </w:r>
      <w:r w:rsidRPr="003C592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71A86"/>
    <w:multiLevelType w:val="hybridMultilevel"/>
    <w:tmpl w:val="82B03B22"/>
    <w:lvl w:ilvl="0" w:tplc="EB5E28C4">
      <w:start w:val="5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0EECC0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22EBA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7C26C2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2DAF4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E8ED26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EEDF10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C11F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C0761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A672E7"/>
    <w:multiLevelType w:val="multilevel"/>
    <w:tmpl w:val="BE183B6E"/>
    <w:lvl w:ilvl="0">
      <w:start w:val="4"/>
      <w:numFmt w:val="decimal"/>
      <w:lvlText w:val="%1."/>
      <w:lvlJc w:val="left"/>
      <w:pPr>
        <w:ind w:left="2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4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6FB45A6"/>
    <w:multiLevelType w:val="hybridMultilevel"/>
    <w:tmpl w:val="7F22ADD4"/>
    <w:lvl w:ilvl="0" w:tplc="B5A4E0E4">
      <w:start w:val="1"/>
      <w:numFmt w:val="bullet"/>
      <w:lvlText w:val="-"/>
      <w:lvlJc w:val="left"/>
      <w:pPr>
        <w:ind w:left="720" w:hanging="360"/>
      </w:pPr>
      <w:rPr>
        <w:rFonts w:ascii="Corbel" w:eastAsia="Corbel" w:hAnsi="Corbel" w:cs="Corbe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B3236"/>
    <w:multiLevelType w:val="hybridMultilevel"/>
    <w:tmpl w:val="E15E5232"/>
    <w:lvl w:ilvl="0" w:tplc="B5A4E0E4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16A4C8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E00FE4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2017A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44E4E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7401E6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261126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E2D678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D81932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2E60D1"/>
    <w:multiLevelType w:val="hybridMultilevel"/>
    <w:tmpl w:val="FB8E036C"/>
    <w:lvl w:ilvl="0" w:tplc="B9E03DFE">
      <w:start w:val="1"/>
      <w:numFmt w:val="decimal"/>
      <w:pStyle w:val="Nagwek1"/>
      <w:lvlText w:val="%1."/>
      <w:lvlJc w:val="left"/>
      <w:pPr>
        <w:ind w:left="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165CFE">
      <w:start w:val="1"/>
      <w:numFmt w:val="lowerLetter"/>
      <w:lvlText w:val="%2"/>
      <w:lvlJc w:val="left"/>
      <w:pPr>
        <w:ind w:left="10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D0E8">
      <w:start w:val="1"/>
      <w:numFmt w:val="lowerRoman"/>
      <w:lvlText w:val="%3"/>
      <w:lvlJc w:val="left"/>
      <w:pPr>
        <w:ind w:left="18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086DDC">
      <w:start w:val="1"/>
      <w:numFmt w:val="decimal"/>
      <w:lvlText w:val="%4"/>
      <w:lvlJc w:val="left"/>
      <w:pPr>
        <w:ind w:left="25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A0B8DA">
      <w:start w:val="1"/>
      <w:numFmt w:val="lowerLetter"/>
      <w:lvlText w:val="%5"/>
      <w:lvlJc w:val="left"/>
      <w:pPr>
        <w:ind w:left="324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1C7984">
      <w:start w:val="1"/>
      <w:numFmt w:val="lowerRoman"/>
      <w:lvlText w:val="%6"/>
      <w:lvlJc w:val="left"/>
      <w:pPr>
        <w:ind w:left="396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48132">
      <w:start w:val="1"/>
      <w:numFmt w:val="decimal"/>
      <w:lvlText w:val="%7"/>
      <w:lvlJc w:val="left"/>
      <w:pPr>
        <w:ind w:left="46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4768E">
      <w:start w:val="1"/>
      <w:numFmt w:val="lowerLetter"/>
      <w:lvlText w:val="%8"/>
      <w:lvlJc w:val="left"/>
      <w:pPr>
        <w:ind w:left="540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8B9E2">
      <w:start w:val="1"/>
      <w:numFmt w:val="lowerRoman"/>
      <w:lvlText w:val="%9"/>
      <w:lvlJc w:val="left"/>
      <w:pPr>
        <w:ind w:left="612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3B"/>
    <w:rsid w:val="00000545"/>
    <w:rsid w:val="000025AD"/>
    <w:rsid w:val="000424F7"/>
    <w:rsid w:val="001D666D"/>
    <w:rsid w:val="00260F45"/>
    <w:rsid w:val="00306FB1"/>
    <w:rsid w:val="00315BF8"/>
    <w:rsid w:val="00347661"/>
    <w:rsid w:val="003C5922"/>
    <w:rsid w:val="0046592D"/>
    <w:rsid w:val="005A75A9"/>
    <w:rsid w:val="00673699"/>
    <w:rsid w:val="00727489"/>
    <w:rsid w:val="00783138"/>
    <w:rsid w:val="009C533B"/>
    <w:rsid w:val="00A42489"/>
    <w:rsid w:val="00B72ACD"/>
    <w:rsid w:val="00E97A54"/>
    <w:rsid w:val="00EE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9A85"/>
  <w15:docId w15:val="{9D886848-0FE9-437F-B422-1D6A70F5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4"/>
      </w:numPr>
      <w:spacing w:after="17" w:line="240" w:lineRule="auto"/>
      <w:ind w:left="-5" w:right="-15" w:hanging="10"/>
      <w:outlineLvl w:val="0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76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661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66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76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6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66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6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661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1546</Words>
  <Characters>9279</Characters>
  <Application>Microsoft Office Word</Application>
  <DocSecurity>0</DocSecurity>
  <Lines>77</Lines>
  <Paragraphs>21</Paragraphs>
  <ScaleCrop>false</ScaleCrop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13</cp:revision>
  <dcterms:created xsi:type="dcterms:W3CDTF">2020-10-29T11:46:00Z</dcterms:created>
  <dcterms:modified xsi:type="dcterms:W3CDTF">2021-07-05T09:10:00Z</dcterms:modified>
</cp:coreProperties>
</file>